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72A5D" w14:textId="125BF966" w:rsidR="004170D9" w:rsidRPr="00830680" w:rsidRDefault="009F517B" w:rsidP="009F517B">
      <w:pPr>
        <w:rPr>
          <w:b/>
          <w:bCs/>
          <w:color w:val="5A2781"/>
          <w:sz w:val="32"/>
          <w:szCs w:val="32"/>
        </w:rPr>
      </w:pPr>
      <w:r w:rsidRPr="00830680">
        <w:rPr>
          <w:b/>
          <w:bCs/>
          <w:color w:val="5A2781"/>
          <w:sz w:val="32"/>
          <w:szCs w:val="32"/>
        </w:rPr>
        <w:t>Accogli la sfida, proponi il tuo G</w:t>
      </w:r>
      <w:r w:rsidR="0096369E">
        <w:rPr>
          <w:b/>
          <w:bCs/>
          <w:color w:val="5A2781"/>
          <w:sz w:val="32"/>
          <w:szCs w:val="32"/>
        </w:rPr>
        <w:t>AME-LAB (Gioco-Laboratorio)</w:t>
      </w:r>
      <w:r w:rsidRPr="00830680">
        <w:rPr>
          <w:b/>
          <w:bCs/>
          <w:color w:val="5A2781"/>
          <w:sz w:val="32"/>
          <w:szCs w:val="32"/>
        </w:rPr>
        <w:t>!</w:t>
      </w:r>
    </w:p>
    <w:p w14:paraId="4527171F" w14:textId="371FDCDE" w:rsidR="00954D76" w:rsidRDefault="00954D76" w:rsidP="009F517B">
      <w:r>
        <w:t>Durante la giornata del sabato, ad INDABA 2025 “</w:t>
      </w:r>
      <w:proofErr w:type="spellStart"/>
      <w:r>
        <w:t>Let’s</w:t>
      </w:r>
      <w:proofErr w:type="spellEnd"/>
      <w:r>
        <w:t xml:space="preserve"> Play!” avremo modo di condividere le conoscenze tecnico-metodologiche del settore competenze nella rodata e molto amata formula laboratoriale, ma stavolta in maniera leggermente diversa dal solito.</w:t>
      </w:r>
    </w:p>
    <w:p w14:paraId="4A0E40FD" w14:textId="3C21BF7B" w:rsidR="00954D76" w:rsidRDefault="00954D76" w:rsidP="009F517B">
      <w:r>
        <w:t>Non verranno richiesti laboratori strutturati a persone di fiducia e già conosciute</w:t>
      </w:r>
      <w:r w:rsidR="00902C56">
        <w:t>, bensì per</w:t>
      </w:r>
      <w:r w:rsidR="009F517B" w:rsidRPr="009F517B">
        <w:t xml:space="preserve"> questo INDABA</w:t>
      </w:r>
      <w:r w:rsidR="009F517B">
        <w:t xml:space="preserve"> abbiamo scelto di coinvolgere chiunque abbia voglia di mettersi, appunto, in gioco, dando </w:t>
      </w:r>
      <w:r w:rsidR="00902C56">
        <w:t>l</w:t>
      </w:r>
      <w:r w:rsidR="005B6074">
        <w:t>a</w:t>
      </w:r>
      <w:r w:rsidR="00902C56">
        <w:t xml:space="preserve"> </w:t>
      </w:r>
      <w:r w:rsidR="009F517B">
        <w:t xml:space="preserve">possibilità </w:t>
      </w:r>
      <w:r w:rsidR="00902C56">
        <w:t xml:space="preserve">proprio </w:t>
      </w:r>
      <w:r w:rsidR="009F517B">
        <w:t xml:space="preserve">a tutti di poter tenere </w:t>
      </w:r>
      <w:r w:rsidR="00902C56">
        <w:t>un</w:t>
      </w:r>
      <w:r w:rsidR="009F517B">
        <w:t xml:space="preserve"> laboratorio durante l’evento</w:t>
      </w:r>
      <w:r w:rsidR="00902C56">
        <w:t>!</w:t>
      </w:r>
      <w:r w:rsidR="0011439E">
        <w:t xml:space="preserve"> </w:t>
      </w:r>
      <w:r w:rsidR="0011439E" w:rsidRPr="0011439E">
        <w:rPr>
          <w:b/>
          <w:bCs/>
        </w:rPr>
        <w:t>Saranno infatti scelte le 20/30 proposte più interessanti</w:t>
      </w:r>
      <w:r w:rsidR="0011439E">
        <w:t xml:space="preserve"> e particolari (</w:t>
      </w:r>
      <w:r w:rsidR="00830680">
        <w:t>t</w:t>
      </w:r>
      <w:r w:rsidR="0011439E">
        <w:t>utte le proposte saranno comunque raccolte e condivise con il Settore Competenze successivamente all’evento)</w:t>
      </w:r>
      <w:r w:rsidR="00830680">
        <w:t xml:space="preserve"> per strutturare il programma di INDABA 2025</w:t>
      </w:r>
      <w:r w:rsidR="0011439E">
        <w:t>.</w:t>
      </w:r>
      <w:r>
        <w:t xml:space="preserve"> </w:t>
      </w:r>
    </w:p>
    <w:p w14:paraId="7FD7F6F4" w14:textId="77777777" w:rsidR="0011439E" w:rsidRPr="00830680" w:rsidRDefault="0011439E" w:rsidP="009F517B">
      <w:pPr>
        <w:rPr>
          <w:b/>
          <w:bCs/>
          <w:color w:val="7030A0"/>
          <w:sz w:val="24"/>
          <w:szCs w:val="24"/>
        </w:rPr>
      </w:pPr>
    </w:p>
    <w:p w14:paraId="38D1EC73" w14:textId="08228A61" w:rsidR="009F517B" w:rsidRPr="00830680" w:rsidRDefault="009F517B" w:rsidP="009F517B">
      <w:pPr>
        <w:rPr>
          <w:b/>
          <w:bCs/>
          <w:color w:val="5A2781"/>
          <w:sz w:val="24"/>
          <w:szCs w:val="24"/>
        </w:rPr>
      </w:pPr>
      <w:r w:rsidRPr="00830680">
        <w:rPr>
          <w:b/>
          <w:bCs/>
          <w:color w:val="5A2781"/>
          <w:sz w:val="24"/>
          <w:szCs w:val="24"/>
        </w:rPr>
        <w:t xml:space="preserve">Alcune indicazioni </w:t>
      </w:r>
      <w:r w:rsidR="0011439E" w:rsidRPr="00830680">
        <w:rPr>
          <w:b/>
          <w:bCs/>
          <w:color w:val="5A2781"/>
          <w:sz w:val="24"/>
          <w:szCs w:val="24"/>
        </w:rPr>
        <w:t>importanti:</w:t>
      </w:r>
    </w:p>
    <w:p w14:paraId="736301C9" w14:textId="208A5E2F" w:rsidR="009F517B" w:rsidRPr="0011439E" w:rsidRDefault="0011439E" w:rsidP="0096369E">
      <w:pPr>
        <w:pStyle w:val="Paragrafoelenco"/>
        <w:numPr>
          <w:ilvl w:val="0"/>
          <w:numId w:val="3"/>
        </w:numPr>
        <w:rPr>
          <w:b/>
          <w:bCs/>
          <w:sz w:val="32"/>
          <w:szCs w:val="32"/>
        </w:rPr>
      </w:pPr>
      <w:r>
        <w:t xml:space="preserve">Il laboratorio </w:t>
      </w:r>
      <w:r w:rsidRPr="0011439E">
        <w:rPr>
          <w:b/>
          <w:bCs/>
        </w:rPr>
        <w:t>deve essere un gioco</w:t>
      </w:r>
      <w:r>
        <w:t xml:space="preserve"> a tutti gli effetti, non una lezione frontale classica o un workshop di trasmissione della tecnica</w:t>
      </w:r>
      <w:r w:rsidR="007D68A7">
        <w:t xml:space="preserve"> con modalità abituali</w:t>
      </w:r>
      <w:r>
        <w:t>;</w:t>
      </w:r>
    </w:p>
    <w:p w14:paraId="3F975050" w14:textId="18F60474" w:rsidR="0011439E" w:rsidRPr="007D68A7" w:rsidRDefault="0011439E" w:rsidP="0096369E">
      <w:pPr>
        <w:pStyle w:val="Paragrafoelenco"/>
        <w:numPr>
          <w:ilvl w:val="0"/>
          <w:numId w:val="3"/>
        </w:numPr>
        <w:rPr>
          <w:b/>
          <w:bCs/>
          <w:sz w:val="32"/>
          <w:szCs w:val="32"/>
        </w:rPr>
      </w:pPr>
      <w:r>
        <w:t xml:space="preserve">Obiettivo del laboratorio non deve essere quello di trasmettere in maniera completa precisa una tecnica, ma quello di </w:t>
      </w:r>
      <w:r w:rsidRPr="0011439E">
        <w:rPr>
          <w:b/>
          <w:bCs/>
        </w:rPr>
        <w:t>sperimentare il potere del gioco</w:t>
      </w:r>
      <w:r>
        <w:t xml:space="preserve"> </w:t>
      </w:r>
      <w:r w:rsidRPr="00830680">
        <w:rPr>
          <w:b/>
          <w:bCs/>
        </w:rPr>
        <w:t>come strumento efficace di trasmissione delle competenze</w:t>
      </w:r>
      <w:r>
        <w:t>, sapendo anche eventualmente rinunciare a qualche dettaglio tecnico o qualche attività tipica.</w:t>
      </w:r>
      <w:r w:rsidR="007D68A7">
        <w:t xml:space="preserve"> Il laboratorio deve essere caratterizzato dall’”imparare facendo” all’interno di una cornice giocata;</w:t>
      </w:r>
    </w:p>
    <w:p w14:paraId="51807DBB" w14:textId="2424AEDD" w:rsidR="007D68A7" w:rsidRPr="007D68A7" w:rsidRDefault="007D68A7" w:rsidP="0096369E">
      <w:pPr>
        <w:pStyle w:val="Paragrafoelenco"/>
        <w:numPr>
          <w:ilvl w:val="0"/>
          <w:numId w:val="3"/>
        </w:numPr>
        <w:rPr>
          <w:b/>
          <w:bCs/>
          <w:sz w:val="32"/>
          <w:szCs w:val="32"/>
        </w:rPr>
      </w:pPr>
      <w:r>
        <w:t xml:space="preserve">Sarà istituita una </w:t>
      </w:r>
      <w:r w:rsidRPr="0096369E">
        <w:rPr>
          <w:b/>
          <w:bCs/>
        </w:rPr>
        <w:t>commissione di valutazione</w:t>
      </w:r>
      <w:r>
        <w:t xml:space="preserve"> delle proposte con cui poter dialogare, la quale potrà suggerire anche eventuali messe a punto dei giochi per meglio adattarsi alle richieste;</w:t>
      </w:r>
    </w:p>
    <w:p w14:paraId="1139BCF1" w14:textId="36751B71" w:rsidR="007D68A7" w:rsidRPr="00830680" w:rsidRDefault="007D68A7" w:rsidP="0096369E">
      <w:pPr>
        <w:pStyle w:val="Paragrafoelenco"/>
        <w:numPr>
          <w:ilvl w:val="0"/>
          <w:numId w:val="3"/>
        </w:numPr>
        <w:rPr>
          <w:b/>
          <w:bCs/>
          <w:sz w:val="32"/>
          <w:szCs w:val="32"/>
        </w:rPr>
      </w:pPr>
      <w:r w:rsidRPr="0096369E">
        <w:rPr>
          <w:b/>
          <w:bCs/>
        </w:rPr>
        <w:t>Il proponente può essere una singola persona</w:t>
      </w:r>
      <w:r>
        <w:t xml:space="preserve"> così come un insieme di più persone</w:t>
      </w:r>
      <w:r w:rsidR="0096369E">
        <w:t>, uno staff, una regione, ecc. Non è necessario avere il riconoscimento di Master o essere Capi Campo per tenere il laboratorio</w:t>
      </w:r>
      <w:r w:rsidR="00902C56">
        <w:t xml:space="preserve"> ma sarà necessario gestirlo in maniera efficace, energetica ed incalzante per renderlo un’esperienza di alto livello.</w:t>
      </w:r>
    </w:p>
    <w:p w14:paraId="1417001C" w14:textId="77777777" w:rsidR="00830680" w:rsidRPr="00830680" w:rsidRDefault="00830680" w:rsidP="0096369E">
      <w:pPr>
        <w:pStyle w:val="Paragrafoelenco"/>
        <w:numPr>
          <w:ilvl w:val="0"/>
          <w:numId w:val="3"/>
        </w:numPr>
        <w:rPr>
          <w:b/>
          <w:bCs/>
          <w:sz w:val="32"/>
          <w:szCs w:val="32"/>
        </w:rPr>
      </w:pPr>
      <w:r>
        <w:t xml:space="preserve">Il tempo a disposizione del laboratorio non è ancora chiaramente definito, ma sarà all’incirca di </w:t>
      </w:r>
      <w:r w:rsidRPr="00830680">
        <w:rPr>
          <w:b/>
          <w:bCs/>
        </w:rPr>
        <w:t>un paio di ore</w:t>
      </w:r>
      <w:r>
        <w:t xml:space="preserve">, all’interno delle quali è necessario conteggiare: </w:t>
      </w:r>
    </w:p>
    <w:p w14:paraId="0AD24608" w14:textId="77777777" w:rsidR="00830680" w:rsidRPr="00830680" w:rsidRDefault="00830680" w:rsidP="0096369E">
      <w:pPr>
        <w:pStyle w:val="Paragrafoelenco"/>
        <w:numPr>
          <w:ilvl w:val="1"/>
          <w:numId w:val="3"/>
        </w:numPr>
        <w:rPr>
          <w:b/>
          <w:bCs/>
          <w:sz w:val="32"/>
          <w:szCs w:val="32"/>
        </w:rPr>
      </w:pPr>
      <w:r>
        <w:t>spostamenti dei partecipanti</w:t>
      </w:r>
    </w:p>
    <w:p w14:paraId="4A73609D" w14:textId="77777777" w:rsidR="00830680" w:rsidRPr="00830680" w:rsidRDefault="00830680" w:rsidP="0096369E">
      <w:pPr>
        <w:pStyle w:val="Paragrafoelenco"/>
        <w:numPr>
          <w:ilvl w:val="1"/>
          <w:numId w:val="3"/>
        </w:numPr>
        <w:rPr>
          <w:b/>
          <w:bCs/>
          <w:sz w:val="32"/>
          <w:szCs w:val="32"/>
        </w:rPr>
      </w:pPr>
      <w:r>
        <w:t>presentazione iniziale</w:t>
      </w:r>
    </w:p>
    <w:p w14:paraId="10C0EBB8" w14:textId="77777777" w:rsidR="00830680" w:rsidRPr="00830680" w:rsidRDefault="00830680" w:rsidP="0096369E">
      <w:pPr>
        <w:pStyle w:val="Paragrafoelenco"/>
        <w:numPr>
          <w:ilvl w:val="1"/>
          <w:numId w:val="3"/>
        </w:numPr>
        <w:rPr>
          <w:b/>
          <w:bCs/>
          <w:sz w:val="32"/>
          <w:szCs w:val="32"/>
        </w:rPr>
      </w:pPr>
      <w:r>
        <w:t>gioco vero e proprio</w:t>
      </w:r>
    </w:p>
    <w:p w14:paraId="4533AF9F" w14:textId="58D53986" w:rsidR="0096369E" w:rsidRPr="0096369E" w:rsidRDefault="00830680" w:rsidP="0096369E">
      <w:pPr>
        <w:pStyle w:val="Paragrafoelenco"/>
        <w:numPr>
          <w:ilvl w:val="1"/>
          <w:numId w:val="3"/>
        </w:numPr>
        <w:rPr>
          <w:b/>
          <w:bCs/>
          <w:sz w:val="32"/>
          <w:szCs w:val="32"/>
        </w:rPr>
      </w:pPr>
      <w:r>
        <w:t>momento di condivisione/retrospettiv</w:t>
      </w:r>
      <w:r w:rsidR="007D68A7">
        <w:t>a</w:t>
      </w:r>
    </w:p>
    <w:p w14:paraId="7F3CC696" w14:textId="60021D16" w:rsidR="00E020A9" w:rsidRPr="00E020A9" w:rsidRDefault="0096369E" w:rsidP="00E020A9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24"/>
          <w:szCs w:val="24"/>
        </w:rPr>
        <w:t>Pe</w:t>
      </w:r>
      <w:r w:rsidRPr="0096369E">
        <w:rPr>
          <w:sz w:val="24"/>
          <w:szCs w:val="24"/>
        </w:rPr>
        <w:t>r qualsiasi</w:t>
      </w:r>
      <w:r>
        <w:rPr>
          <w:sz w:val="24"/>
          <w:szCs w:val="24"/>
        </w:rPr>
        <w:t xml:space="preserve"> informazione</w:t>
      </w:r>
      <w:r w:rsidR="00E020A9">
        <w:rPr>
          <w:sz w:val="24"/>
          <w:szCs w:val="24"/>
        </w:rPr>
        <w:t xml:space="preserve"> e per mandare la scheda compilata (</w:t>
      </w:r>
      <w:r w:rsidR="00E020A9" w:rsidRPr="00E020A9">
        <w:rPr>
          <w:b/>
          <w:bCs/>
          <w:sz w:val="24"/>
          <w:szCs w:val="24"/>
        </w:rPr>
        <w:t>il prima possibile</w:t>
      </w:r>
      <w:r w:rsidR="00E020A9">
        <w:rPr>
          <w:sz w:val="24"/>
          <w:szCs w:val="24"/>
        </w:rPr>
        <w:t xml:space="preserve"> ma entro metà </w:t>
      </w:r>
      <w:proofErr w:type="gramStart"/>
      <w:r w:rsidR="00E020A9">
        <w:rPr>
          <w:sz w:val="24"/>
          <w:szCs w:val="24"/>
        </w:rPr>
        <w:t>Luglio</w:t>
      </w:r>
      <w:proofErr w:type="gramEnd"/>
      <w:r w:rsidR="00E020A9">
        <w:rPr>
          <w:sz w:val="24"/>
          <w:szCs w:val="24"/>
        </w:rPr>
        <w:t>)</w:t>
      </w:r>
      <w:r>
        <w:rPr>
          <w:sz w:val="24"/>
          <w:szCs w:val="24"/>
        </w:rPr>
        <w:t xml:space="preserve"> scrivi a </w:t>
      </w:r>
      <w:hyperlink r:id="rId7" w:history="1">
        <w:r w:rsidRPr="00C67F32">
          <w:rPr>
            <w:rStyle w:val="Collegamentoipertestuale"/>
            <w:sz w:val="24"/>
            <w:szCs w:val="24"/>
          </w:rPr>
          <w:t>competenze@agesci.it</w:t>
        </w:r>
      </w:hyperlink>
      <w:r>
        <w:rPr>
          <w:sz w:val="24"/>
          <w:szCs w:val="24"/>
        </w:rPr>
        <w:t xml:space="preserve"> </w:t>
      </w:r>
    </w:p>
    <w:p w14:paraId="5CD86DF4" w14:textId="5D7031F1" w:rsidR="0096369E" w:rsidRPr="005B6074" w:rsidRDefault="0096369E">
      <w:pPr>
        <w:rPr>
          <w:color w:val="C00000"/>
          <w:sz w:val="24"/>
          <w:szCs w:val="24"/>
        </w:rPr>
      </w:pPr>
      <w:r w:rsidRPr="005B6074">
        <w:rPr>
          <w:color w:val="C00000"/>
          <w:sz w:val="24"/>
          <w:szCs w:val="24"/>
        </w:rPr>
        <w:t>Scheda laboratorio a pagina successiva</w:t>
      </w:r>
    </w:p>
    <w:p w14:paraId="09A193B8" w14:textId="77777777" w:rsidR="009C1AE1" w:rsidRDefault="009C1AE1">
      <w:pPr>
        <w:rPr>
          <w:b/>
          <w:bCs/>
          <w:color w:val="5A2781"/>
          <w:sz w:val="24"/>
          <w:szCs w:val="24"/>
        </w:rPr>
      </w:pPr>
      <w:r>
        <w:rPr>
          <w:b/>
          <w:bCs/>
          <w:color w:val="5A2781"/>
          <w:sz w:val="24"/>
          <w:szCs w:val="24"/>
        </w:rPr>
        <w:br w:type="page"/>
      </w:r>
    </w:p>
    <w:p w14:paraId="65145841" w14:textId="5863D9A6" w:rsidR="0096369E" w:rsidRPr="0096369E" w:rsidRDefault="0096369E" w:rsidP="0096369E">
      <w:pPr>
        <w:jc w:val="center"/>
        <w:rPr>
          <w:b/>
          <w:bCs/>
          <w:color w:val="5A2781"/>
          <w:sz w:val="24"/>
          <w:szCs w:val="24"/>
        </w:rPr>
      </w:pPr>
      <w:r w:rsidRPr="0096369E">
        <w:rPr>
          <w:b/>
          <w:bCs/>
          <w:color w:val="5A2781"/>
          <w:sz w:val="24"/>
          <w:szCs w:val="24"/>
        </w:rPr>
        <w:lastRenderedPageBreak/>
        <w:t>SCHEDA DI PROPOSTA GAME-LAB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5522"/>
      </w:tblGrid>
      <w:tr w:rsidR="0096369E" w14:paraId="64EED1E8" w14:textId="7E11FBCF" w:rsidTr="002B3008">
        <w:tc>
          <w:tcPr>
            <w:tcW w:w="1696" w:type="dxa"/>
            <w:shd w:val="clear" w:color="auto" w:fill="5A2781"/>
          </w:tcPr>
          <w:p w14:paraId="6459FD02" w14:textId="0E3BB3EA" w:rsidR="0096369E" w:rsidRPr="0096369E" w:rsidRDefault="0096369E" w:rsidP="0096369E">
            <w:pPr>
              <w:rPr>
                <w:b/>
                <w:bCs/>
                <w:color w:val="5A2781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5A2781"/>
          </w:tcPr>
          <w:p w14:paraId="6B4C3088" w14:textId="19E3D08D" w:rsidR="0096369E" w:rsidRPr="002B3008" w:rsidRDefault="00954D76" w:rsidP="0096369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Note esplicative</w:t>
            </w:r>
          </w:p>
        </w:tc>
        <w:tc>
          <w:tcPr>
            <w:tcW w:w="5522" w:type="dxa"/>
            <w:shd w:val="clear" w:color="auto" w:fill="5A2781"/>
          </w:tcPr>
          <w:p w14:paraId="12F641D1" w14:textId="0EECC8C8" w:rsidR="0096369E" w:rsidRPr="002B3008" w:rsidRDefault="002B3008" w:rsidP="0096369E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2B3008">
              <w:rPr>
                <w:b/>
                <w:bCs/>
                <w:color w:val="FFFFFF" w:themeColor="background1"/>
                <w:sz w:val="20"/>
                <w:szCs w:val="20"/>
              </w:rPr>
              <w:t>Spazio da compilare</w:t>
            </w:r>
          </w:p>
        </w:tc>
      </w:tr>
      <w:tr w:rsidR="0096369E" w14:paraId="71A4DE59" w14:textId="0C47AE18" w:rsidTr="002B3008">
        <w:tc>
          <w:tcPr>
            <w:tcW w:w="1696" w:type="dxa"/>
            <w:shd w:val="clear" w:color="auto" w:fill="F2F2F2" w:themeFill="background1" w:themeFillShade="F2"/>
          </w:tcPr>
          <w:p w14:paraId="38F79EE7" w14:textId="09BE0EF9" w:rsidR="0096369E" w:rsidRPr="0096369E" w:rsidRDefault="0096369E" w:rsidP="0096369E">
            <w:pPr>
              <w:rPr>
                <w:b/>
                <w:bCs/>
                <w:color w:val="5A2781"/>
                <w:sz w:val="20"/>
                <w:szCs w:val="20"/>
              </w:rPr>
            </w:pPr>
            <w:r w:rsidRPr="0096369E">
              <w:rPr>
                <w:b/>
                <w:bCs/>
                <w:color w:val="5A2781"/>
                <w:sz w:val="20"/>
                <w:szCs w:val="20"/>
              </w:rPr>
              <w:t>Titolo del GAME-LAB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E97D3CB" w14:textId="6BFC6700" w:rsidR="0096369E" w:rsidRPr="0096369E" w:rsidRDefault="0096369E" w:rsidP="0096369E">
            <w:pPr>
              <w:rPr>
                <w:color w:val="7F7F7F" w:themeColor="text1" w:themeTint="80"/>
                <w:sz w:val="20"/>
                <w:szCs w:val="20"/>
              </w:rPr>
            </w:pPr>
            <w:r w:rsidRPr="0096369E">
              <w:rPr>
                <w:color w:val="7F7F7F" w:themeColor="text1" w:themeTint="80"/>
                <w:sz w:val="18"/>
                <w:szCs w:val="18"/>
              </w:rPr>
              <w:t>Scrivi un titolo accattivante, degno di un gioco di tutto rispetto.</w:t>
            </w:r>
          </w:p>
        </w:tc>
        <w:tc>
          <w:tcPr>
            <w:tcW w:w="5522" w:type="dxa"/>
          </w:tcPr>
          <w:p w14:paraId="34EE86EA" w14:textId="77777777" w:rsidR="0096369E" w:rsidRPr="0096369E" w:rsidRDefault="0096369E" w:rsidP="0096369E">
            <w:pPr>
              <w:rPr>
                <w:sz w:val="20"/>
                <w:szCs w:val="20"/>
              </w:rPr>
            </w:pPr>
          </w:p>
        </w:tc>
      </w:tr>
      <w:tr w:rsidR="00C178B6" w14:paraId="3EB87544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5DF01F6B" w14:textId="1C43809B" w:rsidR="00C178B6" w:rsidRPr="0096369E" w:rsidRDefault="00C178B6" w:rsidP="0096369E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Sottotitolo del GAME-LAB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FF235D1" w14:textId="2B57F25C" w:rsidR="00C178B6" w:rsidRPr="0096369E" w:rsidRDefault="00C178B6" w:rsidP="0096369E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Scrivi un sottotitolo che racchiuda qualche obiettivo del gioco o che dia qualche connotazione particolare alla proposta</w:t>
            </w:r>
          </w:p>
        </w:tc>
        <w:tc>
          <w:tcPr>
            <w:tcW w:w="5522" w:type="dxa"/>
          </w:tcPr>
          <w:p w14:paraId="6A078CFB" w14:textId="77777777" w:rsidR="00C178B6" w:rsidRPr="0096369E" w:rsidRDefault="00C178B6" w:rsidP="0096369E">
            <w:pPr>
              <w:rPr>
                <w:sz w:val="20"/>
                <w:szCs w:val="20"/>
              </w:rPr>
            </w:pPr>
          </w:p>
        </w:tc>
      </w:tr>
      <w:tr w:rsidR="005B6074" w14:paraId="657F9BF8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08A762D8" w14:textId="2A6FEDB2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Autori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887A667" w14:textId="22FE9EC2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 w:rsidRPr="002B3008">
              <w:rPr>
                <w:color w:val="7F7F7F" w:themeColor="text1" w:themeTint="80"/>
                <w:sz w:val="18"/>
                <w:szCs w:val="18"/>
              </w:rPr>
              <w:t xml:space="preserve">Nome degli inventori o proponenti del gioco. </w:t>
            </w:r>
          </w:p>
        </w:tc>
        <w:tc>
          <w:tcPr>
            <w:tcW w:w="5522" w:type="dxa"/>
          </w:tcPr>
          <w:p w14:paraId="27077E28" w14:textId="1D1D2AD5" w:rsidR="005B6074" w:rsidRPr="0096369E" w:rsidRDefault="005B6074" w:rsidP="005B6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Nome, Cognome, Settore di provenienza (competente, nautico), regione di provenienza, n° di telefono, e-mail.</w:t>
            </w:r>
          </w:p>
        </w:tc>
      </w:tr>
      <w:tr w:rsidR="005B6074" w14:paraId="1DBF063C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6584C764" w14:textId="0300E342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Staff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1E243B6" w14:textId="541AFF17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 w:rsidRPr="002B3008">
              <w:rPr>
                <w:color w:val="7F7F7F" w:themeColor="text1" w:themeTint="80"/>
                <w:sz w:val="18"/>
                <w:szCs w:val="18"/>
              </w:rPr>
              <w:t>Nomi dei</w:t>
            </w:r>
            <w:r>
              <w:rPr>
                <w:color w:val="7F7F7F" w:themeColor="text1" w:themeTint="80"/>
                <w:sz w:val="18"/>
                <w:szCs w:val="18"/>
              </w:rPr>
              <w:t xml:space="preserve"> componenti lo staff di gestione del gioco durante INDABA 2025 (se necessari).</w:t>
            </w:r>
          </w:p>
        </w:tc>
        <w:tc>
          <w:tcPr>
            <w:tcW w:w="5522" w:type="dxa"/>
          </w:tcPr>
          <w:p w14:paraId="504C64AC" w14:textId="2AB90454" w:rsidR="005B6074" w:rsidRPr="0096369E" w:rsidRDefault="005B6074" w:rsidP="005B60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Nome, Cognome, regione di provenienza</w:t>
            </w:r>
          </w:p>
        </w:tc>
      </w:tr>
      <w:tr w:rsidR="005B6074" w14:paraId="25CE39B1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0D605565" w14:textId="32DD1A49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Tipologia di gioco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3B8C2C8" w14:textId="455B4E52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 xml:space="preserve">È un gioco sportivo? È un gioco statico? Da tavolo? È una </w:t>
            </w:r>
            <w:proofErr w:type="spellStart"/>
            <w:r>
              <w:rPr>
                <w:color w:val="7F7F7F" w:themeColor="text1" w:themeTint="80"/>
                <w:sz w:val="18"/>
                <w:szCs w:val="18"/>
              </w:rPr>
              <w:t>escape</w:t>
            </w:r>
            <w:proofErr w:type="spellEnd"/>
            <w:r>
              <w:rPr>
                <w:color w:val="7F7F7F" w:themeColor="text1" w:themeTint="80"/>
                <w:sz w:val="18"/>
                <w:szCs w:val="18"/>
              </w:rPr>
              <w:t>-room? Una “</w:t>
            </w:r>
            <w:proofErr w:type="spellStart"/>
            <w:r>
              <w:rPr>
                <w:color w:val="7F7F7F" w:themeColor="text1" w:themeTint="80"/>
                <w:sz w:val="18"/>
                <w:szCs w:val="18"/>
              </w:rPr>
              <w:t>trappeur</w:t>
            </w:r>
            <w:proofErr w:type="spellEnd"/>
            <w:r>
              <w:rPr>
                <w:color w:val="7F7F7F" w:themeColor="text1" w:themeTint="80"/>
                <w:sz w:val="18"/>
                <w:szCs w:val="18"/>
              </w:rPr>
              <w:t xml:space="preserve"> con delitto”? un gioco di carte? Un gioco ricreativo? Un gioco di intelligenza? Una staffetta? Un giro dell’oca? Insomma, scrivi qui che tipologia di gioco hai pensato!</w:t>
            </w:r>
          </w:p>
        </w:tc>
        <w:tc>
          <w:tcPr>
            <w:tcW w:w="5522" w:type="dxa"/>
          </w:tcPr>
          <w:p w14:paraId="22154A40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36CF93D6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4C30E6A6" w14:textId="3C723580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Target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B0D3B56" w14:textId="0025A9FA" w:rsidR="005B6074" w:rsidRPr="0096369E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Scrivi se il gioco è pensato per ADULTI o per RAGAZZI. Specifica eventuale preferenza di branca.</w:t>
            </w:r>
          </w:p>
        </w:tc>
        <w:tc>
          <w:tcPr>
            <w:tcW w:w="5522" w:type="dxa"/>
          </w:tcPr>
          <w:p w14:paraId="15AA06B2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7C398400" w14:textId="3DBAA1B0" w:rsidTr="002B3008">
        <w:tc>
          <w:tcPr>
            <w:tcW w:w="1696" w:type="dxa"/>
            <w:shd w:val="clear" w:color="auto" w:fill="F2F2F2" w:themeFill="background1" w:themeFillShade="F2"/>
          </w:tcPr>
          <w:p w14:paraId="5CF2E0BC" w14:textId="77A828D7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Ambito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CA4756B" w14:textId="1C53C606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 w:rsidRPr="002B3008">
              <w:rPr>
                <w:color w:val="7F7F7F" w:themeColor="text1" w:themeTint="80"/>
                <w:sz w:val="18"/>
                <w:szCs w:val="18"/>
              </w:rPr>
              <w:t>In quale ambito di competenza si posiziona la proposta (es. pionieristica)?</w:t>
            </w:r>
          </w:p>
        </w:tc>
        <w:tc>
          <w:tcPr>
            <w:tcW w:w="5522" w:type="dxa"/>
          </w:tcPr>
          <w:p w14:paraId="3BD9BF3E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7FFB7EED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513C0B3B" w14:textId="0769A67B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Obiettivi educativi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787AF87" w14:textId="73F4D6B9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Cosa possono imparare i giocatori tramite questo gioco? Che effetto generativo potrebbe avere questo gioco sui partecipanti?</w:t>
            </w:r>
          </w:p>
        </w:tc>
        <w:tc>
          <w:tcPr>
            <w:tcW w:w="5522" w:type="dxa"/>
          </w:tcPr>
          <w:p w14:paraId="7B658064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522B1CF7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653E263C" w14:textId="11CA1EC2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Obiettivi tecnici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C4DC675" w14:textId="5B2D0FBB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Cosa ti aspetti che imparino i partecipanti</w:t>
            </w:r>
          </w:p>
        </w:tc>
        <w:tc>
          <w:tcPr>
            <w:tcW w:w="5522" w:type="dxa"/>
          </w:tcPr>
          <w:p w14:paraId="6EC3373D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6D1D7BEE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371B2C3F" w14:textId="76D8CE72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 w:rsidRPr="0096369E">
              <w:rPr>
                <w:b/>
                <w:bCs/>
                <w:color w:val="5A2781"/>
                <w:sz w:val="20"/>
                <w:szCs w:val="20"/>
              </w:rPr>
              <w:t>Tecnic</w:t>
            </w:r>
            <w:r>
              <w:rPr>
                <w:b/>
                <w:bCs/>
                <w:color w:val="5A2781"/>
                <w:sz w:val="20"/>
                <w:szCs w:val="20"/>
              </w:rPr>
              <w:t>he esplorate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287D3019" w14:textId="746D0470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 w:rsidRPr="002B3008">
              <w:rPr>
                <w:color w:val="7F7F7F" w:themeColor="text1" w:themeTint="80"/>
                <w:sz w:val="18"/>
                <w:szCs w:val="18"/>
              </w:rPr>
              <w:t>Esplicita quali specifiche competenze o tecniche sono utilizzate nel gioco</w:t>
            </w:r>
            <w:r>
              <w:rPr>
                <w:color w:val="7F7F7F" w:themeColor="text1" w:themeTint="80"/>
                <w:sz w:val="18"/>
                <w:szCs w:val="18"/>
              </w:rPr>
              <w:t xml:space="preserve"> (es. nodi, incastri, legature).</w:t>
            </w:r>
          </w:p>
        </w:tc>
        <w:tc>
          <w:tcPr>
            <w:tcW w:w="5522" w:type="dxa"/>
          </w:tcPr>
          <w:p w14:paraId="65AB064C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49C737DB" w14:textId="5F8CB788" w:rsidTr="002B3008">
        <w:tc>
          <w:tcPr>
            <w:tcW w:w="1696" w:type="dxa"/>
            <w:shd w:val="clear" w:color="auto" w:fill="F2F2F2" w:themeFill="background1" w:themeFillShade="F2"/>
          </w:tcPr>
          <w:p w14:paraId="5F5E6A7B" w14:textId="329F1133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Spazi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427E69F" w14:textId="3B6D5BE2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Definisci lo spazio necessario per il gioco. Dimensioni, tipologia di suolo preferenziale, ecc. Se necessaria delimitazione, inserisci materiale utile nella lista materiali.</w:t>
            </w:r>
          </w:p>
        </w:tc>
        <w:tc>
          <w:tcPr>
            <w:tcW w:w="5522" w:type="dxa"/>
          </w:tcPr>
          <w:p w14:paraId="3469CD06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678C2602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56733EC1" w14:textId="2C151CB0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 xml:space="preserve">Materiali 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0E9B1A3" w14:textId="316AF63D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 xml:space="preserve">Riporta tutto il materiale necessario per il gioco sottoforma di elenco ordinatamente strutturato, </w:t>
            </w:r>
            <w:r>
              <w:rPr>
                <w:color w:val="7F7F7F" w:themeColor="text1" w:themeTint="80"/>
                <w:sz w:val="18"/>
                <w:szCs w:val="18"/>
              </w:rPr>
              <w:lastRenderedPageBreak/>
              <w:t>utile a chi dovrò riproporlo in futuro</w:t>
            </w:r>
          </w:p>
          <w:p w14:paraId="0FEA9C23" w14:textId="77777777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</w:p>
          <w:p w14:paraId="1E3B5EC3" w14:textId="35E22D13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(N.B.: per INDABA il materiale sarà a carico del proponente il gioco.)</w:t>
            </w:r>
          </w:p>
        </w:tc>
        <w:tc>
          <w:tcPr>
            <w:tcW w:w="5522" w:type="dxa"/>
          </w:tcPr>
          <w:p w14:paraId="66AF20DA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607019D8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069AFA44" w14:textId="28A151E9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N° ideale di giocatori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27FA686" w14:textId="0462BD29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Riporta numero minimo e massimo, suggerendo un numero ideale</w:t>
            </w:r>
          </w:p>
        </w:tc>
        <w:tc>
          <w:tcPr>
            <w:tcW w:w="5522" w:type="dxa"/>
          </w:tcPr>
          <w:p w14:paraId="76240F69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7816D0E8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479C5733" w14:textId="29237343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N° di squadre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3CA104D" w14:textId="6AF34666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Se necessaria la suddivisione in squadre riportane il numero minimo e massimo. Eventuali suggerimenti suddivisioni interessanti vanno riportati qui (es. Maschi/Femmine, Alti/Bassi, Squadre equilibrate, ecc.)</w:t>
            </w:r>
          </w:p>
        </w:tc>
        <w:tc>
          <w:tcPr>
            <w:tcW w:w="5522" w:type="dxa"/>
          </w:tcPr>
          <w:p w14:paraId="09E02C79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667979A0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1E5941E7" w14:textId="58077B31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Abbigliamento preferenziale dei giocatori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1420ADD" w14:textId="4119E660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Se necessaria una particolare tenuta di abbigliamento o qualche indumento particolare, riportarlo qui.</w:t>
            </w:r>
          </w:p>
        </w:tc>
        <w:tc>
          <w:tcPr>
            <w:tcW w:w="5522" w:type="dxa"/>
          </w:tcPr>
          <w:p w14:paraId="3DA7B938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463B9ACD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5D3BD89F" w14:textId="3060B10D" w:rsidR="005B6074" w:rsidRPr="0096369E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 xml:space="preserve">Regole 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BF2425F" w14:textId="04A678E2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Esplicita in questa sezione le regole del gioco scrivendole in un elenco. Riporta qui le modalità di scelta del vincitore, di assegnazione del punteggio e quant’altro ritieni utile.</w:t>
            </w:r>
          </w:p>
        </w:tc>
        <w:tc>
          <w:tcPr>
            <w:tcW w:w="5522" w:type="dxa"/>
          </w:tcPr>
          <w:p w14:paraId="77E924F4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616F7158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7D170ED2" w14:textId="1872C049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 xml:space="preserve">Svolgimento 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8A07E3B" w14:textId="3A5460CD" w:rsidR="005B6074" w:rsidRPr="002B3008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Spiega meglio che puoi, come si svolge il gioco se le regole non sono sufficienti per capirlo.</w:t>
            </w:r>
          </w:p>
        </w:tc>
        <w:tc>
          <w:tcPr>
            <w:tcW w:w="5522" w:type="dxa"/>
          </w:tcPr>
          <w:p w14:paraId="401785A9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0F79DBF9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7A272A2A" w14:textId="3A637FBC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Altre informazioni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B89843E" w14:textId="404C4E63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C’è qualcos’altro da specificare sul gioco ma non trovi lo spazio corretto nella tabella? Riportalo qui che poi vediamo come gestirlo (es. la storia di questo gioco).</w:t>
            </w:r>
          </w:p>
        </w:tc>
        <w:tc>
          <w:tcPr>
            <w:tcW w:w="5522" w:type="dxa"/>
          </w:tcPr>
          <w:p w14:paraId="75A32971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0A83313A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17858349" w14:textId="6B934B50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Attenzioni particolari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80A5032" w14:textId="3ABAC8D5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A cosa è necessario prestare particolare attenzione prima/durante/dopo il gioco? Scrivilo qui</w:t>
            </w:r>
          </w:p>
        </w:tc>
        <w:tc>
          <w:tcPr>
            <w:tcW w:w="5522" w:type="dxa"/>
          </w:tcPr>
          <w:p w14:paraId="3EB395B6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5B56BE38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2BC5695C" w14:textId="686EDCC6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Note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F67B3E1" w14:textId="1B2A5706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Ancora qualcosa da dire? Ecco qui lo spazio che cercavi.</w:t>
            </w:r>
          </w:p>
        </w:tc>
        <w:tc>
          <w:tcPr>
            <w:tcW w:w="5522" w:type="dxa"/>
          </w:tcPr>
          <w:p w14:paraId="586CA730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  <w:tr w:rsidR="005B6074" w14:paraId="7DDC2A61" w14:textId="77777777" w:rsidTr="002B3008">
        <w:tc>
          <w:tcPr>
            <w:tcW w:w="1696" w:type="dxa"/>
            <w:shd w:val="clear" w:color="auto" w:fill="F2F2F2" w:themeFill="background1" w:themeFillShade="F2"/>
          </w:tcPr>
          <w:p w14:paraId="3F9DE4F5" w14:textId="3A39CF84" w:rsidR="005B6074" w:rsidRDefault="005B6074" w:rsidP="005B6074">
            <w:pPr>
              <w:rPr>
                <w:b/>
                <w:bCs/>
                <w:color w:val="5A2781"/>
                <w:sz w:val="20"/>
                <w:szCs w:val="20"/>
              </w:rPr>
            </w:pPr>
            <w:r>
              <w:rPr>
                <w:b/>
                <w:bCs/>
                <w:color w:val="5A2781"/>
                <w:sz w:val="20"/>
                <w:szCs w:val="20"/>
              </w:rPr>
              <w:t>Disegni esplicativi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27655316" w14:textId="1B22BFE5" w:rsidR="005B6074" w:rsidRDefault="005B6074" w:rsidP="005B6074">
            <w:pPr>
              <w:rPr>
                <w:color w:val="7F7F7F" w:themeColor="text1" w:themeTint="80"/>
                <w:sz w:val="18"/>
                <w:szCs w:val="18"/>
              </w:rPr>
            </w:pPr>
            <w:r>
              <w:rPr>
                <w:color w:val="7F7F7F" w:themeColor="text1" w:themeTint="80"/>
                <w:sz w:val="18"/>
                <w:szCs w:val="18"/>
              </w:rPr>
              <w:t>Le parole non bastano per farti capire? Abbozza qualche disegno per spiegarti meglio e inseriscilo in questa sezione.</w:t>
            </w:r>
          </w:p>
        </w:tc>
        <w:tc>
          <w:tcPr>
            <w:tcW w:w="5522" w:type="dxa"/>
          </w:tcPr>
          <w:p w14:paraId="753142CA" w14:textId="77777777" w:rsidR="005B6074" w:rsidRPr="0096369E" w:rsidRDefault="005B6074" w:rsidP="005B6074">
            <w:pPr>
              <w:rPr>
                <w:sz w:val="20"/>
                <w:szCs w:val="20"/>
              </w:rPr>
            </w:pPr>
          </w:p>
        </w:tc>
      </w:tr>
    </w:tbl>
    <w:p w14:paraId="57E4016D" w14:textId="77777777" w:rsidR="0096369E" w:rsidRPr="0096369E" w:rsidRDefault="0096369E" w:rsidP="005B6074">
      <w:pPr>
        <w:rPr>
          <w:sz w:val="24"/>
          <w:szCs w:val="24"/>
        </w:rPr>
      </w:pPr>
    </w:p>
    <w:sectPr w:rsidR="0096369E" w:rsidRPr="0096369E" w:rsidSect="005B6074">
      <w:headerReference w:type="default" r:id="rId8"/>
      <w:pgSz w:w="11906" w:h="16838"/>
      <w:pgMar w:top="173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73696" w14:textId="77777777" w:rsidR="00FC669D" w:rsidRDefault="00FC669D" w:rsidP="009F517B">
      <w:pPr>
        <w:spacing w:after="0" w:line="240" w:lineRule="auto"/>
      </w:pPr>
      <w:r>
        <w:separator/>
      </w:r>
    </w:p>
  </w:endnote>
  <w:endnote w:type="continuationSeparator" w:id="0">
    <w:p w14:paraId="005DAF8F" w14:textId="77777777" w:rsidR="00FC669D" w:rsidRDefault="00FC669D" w:rsidP="009F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0942F" w14:textId="77777777" w:rsidR="00FC669D" w:rsidRDefault="00FC669D" w:rsidP="009F517B">
      <w:pPr>
        <w:spacing w:after="0" w:line="240" w:lineRule="auto"/>
      </w:pPr>
      <w:r>
        <w:separator/>
      </w:r>
    </w:p>
  </w:footnote>
  <w:footnote w:type="continuationSeparator" w:id="0">
    <w:p w14:paraId="434ED105" w14:textId="77777777" w:rsidR="00FC669D" w:rsidRDefault="00FC669D" w:rsidP="009F5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6DC53" w14:textId="47513801" w:rsidR="009F517B" w:rsidRDefault="00E020A9" w:rsidP="005B6074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CD183A" wp14:editId="721C8FD4">
          <wp:simplePos x="0" y="0"/>
          <wp:positionH relativeFrom="column">
            <wp:posOffset>3598333</wp:posOffset>
          </wp:positionH>
          <wp:positionV relativeFrom="paragraph">
            <wp:posOffset>-43603</wp:posOffset>
          </wp:positionV>
          <wp:extent cx="909007" cy="1080000"/>
          <wp:effectExtent l="0" t="0" r="5715" b="6350"/>
          <wp:wrapNone/>
          <wp:docPr id="1022694985" name="Immagine 1" descr="Immagine che contiene testo, poster, Elementi grafici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694985" name="Immagine 1" descr="Immagine che contiene testo, poster, Elementi grafici, grafic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007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074">
      <w:rPr>
        <w:noProof/>
      </w:rPr>
      <w:drawing>
        <wp:anchor distT="0" distB="0" distL="114300" distR="114300" simplePos="0" relativeHeight="251658240" behindDoc="0" locked="0" layoutInCell="1" allowOverlap="1" wp14:anchorId="419CE47A" wp14:editId="11DE6697">
          <wp:simplePos x="0" y="0"/>
          <wp:positionH relativeFrom="margin">
            <wp:posOffset>1871345</wp:posOffset>
          </wp:positionH>
          <wp:positionV relativeFrom="paragraph">
            <wp:posOffset>33020</wp:posOffset>
          </wp:positionV>
          <wp:extent cx="665347" cy="1080000"/>
          <wp:effectExtent l="0" t="0" r="1905" b="6350"/>
          <wp:wrapTopAndBottom/>
          <wp:docPr id="1487930979" name="Immagine 1" descr="Immagine che contiene testo, Elementi grafici, Carattere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368809" name="Immagine 1" descr="Immagine che contiene testo, Elementi grafici, Carattere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347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074" w:rsidRPr="005B6074">
      <w:rPr>
        <w:noProof/>
      </w:rPr>
      <w:drawing>
        <wp:anchor distT="0" distB="0" distL="114300" distR="114300" simplePos="0" relativeHeight="251660288" behindDoc="0" locked="0" layoutInCell="1" allowOverlap="1" wp14:anchorId="269FEB8F" wp14:editId="4B48B29F">
          <wp:simplePos x="0" y="0"/>
          <wp:positionH relativeFrom="margin">
            <wp:align>center</wp:align>
          </wp:positionH>
          <wp:positionV relativeFrom="paragraph">
            <wp:posOffset>37253</wp:posOffset>
          </wp:positionV>
          <wp:extent cx="720000" cy="720000"/>
          <wp:effectExtent l="0" t="0" r="4445" b="4445"/>
          <wp:wrapNone/>
          <wp:docPr id="377152095" name="Immagine 4" descr="Immagine che contiene simbolo, Elementi grafici, cerchio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536464" name="Immagine 4" descr="Immagine che contiene simbolo, Elementi grafici, cerchio, Caratter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291EC" w14:textId="3FE25DF4" w:rsidR="0096369E" w:rsidRDefault="0096369E" w:rsidP="009F517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A1A89"/>
    <w:multiLevelType w:val="hybridMultilevel"/>
    <w:tmpl w:val="FE4C5040"/>
    <w:lvl w:ilvl="0" w:tplc="136A3D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1F0340E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B0FFF"/>
    <w:multiLevelType w:val="hybridMultilevel"/>
    <w:tmpl w:val="A7E0C8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3A42AE"/>
    <w:multiLevelType w:val="hybridMultilevel"/>
    <w:tmpl w:val="9FCE5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263406">
    <w:abstractNumId w:val="2"/>
  </w:num>
  <w:num w:numId="2" w16cid:durableId="1284119032">
    <w:abstractNumId w:val="1"/>
  </w:num>
  <w:num w:numId="3" w16cid:durableId="1614285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7B"/>
    <w:rsid w:val="00013681"/>
    <w:rsid w:val="0011439E"/>
    <w:rsid w:val="002B3008"/>
    <w:rsid w:val="004170D9"/>
    <w:rsid w:val="004F762F"/>
    <w:rsid w:val="005B6074"/>
    <w:rsid w:val="005C76FE"/>
    <w:rsid w:val="00661267"/>
    <w:rsid w:val="007B3A2D"/>
    <w:rsid w:val="007D68A7"/>
    <w:rsid w:val="00830680"/>
    <w:rsid w:val="008334BC"/>
    <w:rsid w:val="00902C56"/>
    <w:rsid w:val="00954D76"/>
    <w:rsid w:val="0096369E"/>
    <w:rsid w:val="009C1AE1"/>
    <w:rsid w:val="009F517B"/>
    <w:rsid w:val="00BA4030"/>
    <w:rsid w:val="00C178B6"/>
    <w:rsid w:val="00E020A9"/>
    <w:rsid w:val="00F43C40"/>
    <w:rsid w:val="00FC0F6B"/>
    <w:rsid w:val="00FC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AE2CC"/>
  <w15:chartTrackingRefBased/>
  <w15:docId w15:val="{9A2C8B57-5C05-4CE7-9E47-658B2C17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F51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F51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51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F51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51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F51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F51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F51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F51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51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F51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F51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F517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F517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F51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F51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F51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F51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F51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F5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F51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F51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F51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F51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F51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F517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F51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F517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F517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5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517B"/>
  </w:style>
  <w:style w:type="paragraph" w:styleId="Pidipagina">
    <w:name w:val="footer"/>
    <w:basedOn w:val="Normale"/>
    <w:link w:val="PidipaginaCarattere"/>
    <w:uiPriority w:val="99"/>
    <w:unhideWhenUsed/>
    <w:rsid w:val="009F51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517B"/>
  </w:style>
  <w:style w:type="character" w:styleId="Collegamentoipertestuale">
    <w:name w:val="Hyperlink"/>
    <w:basedOn w:val="Carpredefinitoparagrafo"/>
    <w:uiPriority w:val="99"/>
    <w:unhideWhenUsed/>
    <w:rsid w:val="0096369E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369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963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4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etenze@agesc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Zarantonello</dc:creator>
  <cp:keywords/>
  <dc:description/>
  <cp:lastModifiedBy>Diego Zarantonello</cp:lastModifiedBy>
  <cp:revision>4</cp:revision>
  <cp:lastPrinted>2025-05-19T14:08:00Z</cp:lastPrinted>
  <dcterms:created xsi:type="dcterms:W3CDTF">2025-05-19T12:44:00Z</dcterms:created>
  <dcterms:modified xsi:type="dcterms:W3CDTF">2025-05-26T08:55:00Z</dcterms:modified>
</cp:coreProperties>
</file>